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2008D" w14:textId="77777777" w:rsidR="003073CB" w:rsidRDefault="003073CB" w:rsidP="003073CB">
      <w:pPr>
        <w:rPr>
          <w:rFonts w:ascii="Arial" w:hAnsi="Arial" w:cs="Arial"/>
        </w:rPr>
      </w:pPr>
    </w:p>
    <w:p w14:paraId="1ADC0362" w14:textId="77777777" w:rsidR="003073CB" w:rsidRDefault="003073CB" w:rsidP="003073CB">
      <w:pPr>
        <w:tabs>
          <w:tab w:val="left" w:pos="1230"/>
        </w:tabs>
        <w:jc w:val="center"/>
        <w:rPr>
          <w:rFonts w:ascii="Arial" w:hAnsi="Arial" w:cs="Arial"/>
          <w:b/>
          <w:bCs/>
          <w:lang w:val="es-ES_tradnl" w:eastAsia="es-ES"/>
        </w:rPr>
      </w:pPr>
    </w:p>
    <w:p w14:paraId="03EE970F" w14:textId="77777777" w:rsidR="0026603A" w:rsidRDefault="0026603A" w:rsidP="003073CB">
      <w:pPr>
        <w:tabs>
          <w:tab w:val="left" w:pos="1230"/>
        </w:tabs>
        <w:jc w:val="center"/>
        <w:rPr>
          <w:rFonts w:ascii="Arial" w:hAnsi="Arial" w:cs="Arial"/>
          <w:b/>
          <w:bCs/>
          <w:lang w:val="es-ES_tradnl" w:eastAsia="es-ES"/>
        </w:rPr>
      </w:pPr>
    </w:p>
    <w:p w14:paraId="057A7822" w14:textId="5FBD8044" w:rsidR="003073CB" w:rsidRPr="00CB7A29" w:rsidRDefault="003073CB" w:rsidP="003073CB">
      <w:pPr>
        <w:tabs>
          <w:tab w:val="left" w:pos="1230"/>
        </w:tabs>
        <w:jc w:val="center"/>
        <w:rPr>
          <w:rFonts w:ascii="Arial" w:hAnsi="Arial" w:cs="Arial"/>
          <w:b/>
          <w:bCs/>
          <w:lang w:val="es-ES_tradnl" w:eastAsia="es-ES"/>
        </w:rPr>
      </w:pPr>
      <w:r w:rsidRPr="00CB7A29">
        <w:rPr>
          <w:rFonts w:ascii="Arial" w:hAnsi="Arial" w:cs="Arial"/>
          <w:b/>
          <w:bCs/>
          <w:lang w:val="es-ES_tradnl" w:eastAsia="es-ES"/>
        </w:rPr>
        <w:t xml:space="preserve">MEMORANDO </w:t>
      </w:r>
      <w:proofErr w:type="spellStart"/>
      <w:r w:rsidRPr="00CB7A29">
        <w:rPr>
          <w:rFonts w:ascii="Arial" w:hAnsi="Arial" w:cs="Arial"/>
          <w:b/>
          <w:bCs/>
          <w:lang w:val="es-ES_tradnl" w:eastAsia="es-ES"/>
        </w:rPr>
        <w:t>N°</w:t>
      </w:r>
      <w:proofErr w:type="spellEnd"/>
      <w:r w:rsidRPr="00CB7A29">
        <w:rPr>
          <w:rFonts w:ascii="Arial" w:hAnsi="Arial" w:cs="Arial"/>
          <w:b/>
          <w:bCs/>
          <w:lang w:val="es-ES_tradnl" w:eastAsia="es-ES"/>
        </w:rPr>
        <w:t xml:space="preserve"> </w:t>
      </w:r>
      <w:r w:rsidR="00072DF1" w:rsidRPr="00072DF1">
        <w:rPr>
          <w:rFonts w:ascii="Arial" w:hAnsi="Arial" w:cs="Arial"/>
          <w:b/>
          <w:bCs/>
          <w:color w:val="FF0000"/>
          <w:lang w:val="es-ES_tradnl" w:eastAsia="es-ES"/>
        </w:rPr>
        <w:t>XXXXX</w:t>
      </w:r>
      <w:r w:rsidRPr="00CB7A29">
        <w:rPr>
          <w:rFonts w:ascii="Arial" w:hAnsi="Arial" w:cs="Arial"/>
          <w:b/>
          <w:bCs/>
          <w:lang w:val="es-ES_tradnl" w:eastAsia="es-ES"/>
        </w:rPr>
        <w:t>-GADMT-202</w:t>
      </w:r>
      <w:r w:rsidR="00B91E5A">
        <w:rPr>
          <w:rFonts w:ascii="Arial" w:hAnsi="Arial" w:cs="Arial"/>
          <w:b/>
          <w:bCs/>
          <w:lang w:val="es-ES_tradnl" w:eastAsia="es-ES"/>
        </w:rPr>
        <w:t>6</w:t>
      </w:r>
    </w:p>
    <w:p w14:paraId="465F664D" w14:textId="77777777" w:rsidR="003073CB" w:rsidRPr="009C559C" w:rsidRDefault="003073CB" w:rsidP="003073CB">
      <w:pPr>
        <w:jc w:val="both"/>
        <w:rPr>
          <w:rFonts w:ascii="Arial" w:hAnsi="Arial" w:cs="Arial"/>
          <w:b/>
          <w:lang w:val="es-ES_tradnl"/>
        </w:rPr>
      </w:pPr>
    </w:p>
    <w:p w14:paraId="54E4696B" w14:textId="5FBC6923" w:rsidR="003073CB" w:rsidRPr="00C33AA1" w:rsidRDefault="003073CB" w:rsidP="003073CB">
      <w:pPr>
        <w:ind w:left="1410" w:hanging="1410"/>
        <w:jc w:val="both"/>
        <w:rPr>
          <w:rFonts w:ascii="Arial" w:hAnsi="Arial" w:cs="Arial"/>
          <w:b/>
          <w:sz w:val="22"/>
          <w:szCs w:val="22"/>
        </w:rPr>
      </w:pPr>
      <w:r w:rsidRPr="00C33AA1">
        <w:rPr>
          <w:rFonts w:ascii="Arial" w:hAnsi="Arial" w:cs="Arial"/>
          <w:b/>
          <w:sz w:val="22"/>
          <w:szCs w:val="22"/>
        </w:rPr>
        <w:t xml:space="preserve">PARA: </w:t>
      </w:r>
      <w:r>
        <w:rPr>
          <w:rFonts w:ascii="Arial" w:hAnsi="Arial" w:cs="Arial"/>
          <w:b/>
          <w:sz w:val="22"/>
          <w:szCs w:val="22"/>
        </w:rPr>
        <w:tab/>
      </w:r>
      <w:r w:rsidR="00D057B2">
        <w:rPr>
          <w:rFonts w:ascii="Arial" w:hAnsi="Arial" w:cs="Arial"/>
          <w:bCs/>
          <w:sz w:val="22"/>
          <w:szCs w:val="22"/>
        </w:rPr>
        <w:t xml:space="preserve">Ing. Paul Pozo - </w:t>
      </w:r>
      <w:r w:rsidR="00D057B2" w:rsidRPr="00D057B2">
        <w:rPr>
          <w:rFonts w:ascii="Arial" w:hAnsi="Arial" w:cs="Arial"/>
          <w:b/>
          <w:sz w:val="22"/>
          <w:szCs w:val="22"/>
        </w:rPr>
        <w:t xml:space="preserve">JEFE DE EVALUACION Y SEGUIMIENTO </w:t>
      </w:r>
    </w:p>
    <w:p w14:paraId="59AD18B8" w14:textId="3521F4E0" w:rsidR="003073CB" w:rsidRPr="00C33AA1" w:rsidRDefault="003073CB" w:rsidP="003073CB">
      <w:pPr>
        <w:ind w:left="1410" w:hanging="1410"/>
        <w:jc w:val="both"/>
        <w:rPr>
          <w:rFonts w:ascii="Arial" w:hAnsi="Arial" w:cs="Arial"/>
          <w:sz w:val="22"/>
          <w:szCs w:val="22"/>
        </w:rPr>
      </w:pPr>
      <w:r w:rsidRPr="00C33AA1">
        <w:rPr>
          <w:rFonts w:ascii="Arial" w:hAnsi="Arial" w:cs="Arial"/>
          <w:b/>
          <w:sz w:val="22"/>
          <w:szCs w:val="22"/>
        </w:rPr>
        <w:t xml:space="preserve">ASUNTO: </w:t>
      </w:r>
      <w:r w:rsidRPr="00C33AA1">
        <w:rPr>
          <w:rFonts w:ascii="Arial" w:hAnsi="Arial" w:cs="Arial"/>
          <w:b/>
          <w:sz w:val="22"/>
          <w:szCs w:val="22"/>
        </w:rPr>
        <w:tab/>
      </w:r>
      <w:r w:rsidR="00072DF1">
        <w:rPr>
          <w:rFonts w:ascii="Arial" w:hAnsi="Arial" w:cs="Arial"/>
          <w:sz w:val="22"/>
          <w:szCs w:val="22"/>
        </w:rPr>
        <w:t>Solicitando Certificación P</w:t>
      </w:r>
      <w:r w:rsidR="00D057B2">
        <w:rPr>
          <w:rFonts w:ascii="Arial" w:hAnsi="Arial" w:cs="Arial"/>
          <w:sz w:val="22"/>
          <w:szCs w:val="22"/>
        </w:rPr>
        <w:t>OA-2026</w:t>
      </w:r>
    </w:p>
    <w:p w14:paraId="609A256E" w14:textId="3B254B59" w:rsidR="003073CB" w:rsidRPr="00C33AA1" w:rsidRDefault="003073CB" w:rsidP="003073CB">
      <w:pPr>
        <w:jc w:val="both"/>
        <w:rPr>
          <w:rFonts w:ascii="Arial" w:hAnsi="Arial" w:cs="Arial"/>
          <w:sz w:val="22"/>
          <w:szCs w:val="22"/>
        </w:rPr>
      </w:pPr>
      <w:r w:rsidRPr="00C33AA1">
        <w:rPr>
          <w:rFonts w:ascii="Arial" w:hAnsi="Arial" w:cs="Arial"/>
          <w:b/>
          <w:sz w:val="22"/>
          <w:szCs w:val="22"/>
        </w:rPr>
        <w:t xml:space="preserve">FECHA: </w:t>
      </w:r>
      <w:r w:rsidRPr="00C33AA1">
        <w:rPr>
          <w:rFonts w:ascii="Arial" w:hAnsi="Arial" w:cs="Arial"/>
          <w:b/>
          <w:sz w:val="22"/>
          <w:szCs w:val="22"/>
        </w:rPr>
        <w:tab/>
      </w:r>
      <w:r w:rsidRPr="00C33AA1">
        <w:rPr>
          <w:rFonts w:ascii="Arial" w:hAnsi="Arial" w:cs="Arial"/>
          <w:sz w:val="22"/>
          <w:szCs w:val="22"/>
        </w:rPr>
        <w:t xml:space="preserve">Tulcán, </w:t>
      </w:r>
      <w:proofErr w:type="spellStart"/>
      <w:r w:rsidR="0097073F">
        <w:rPr>
          <w:rFonts w:ascii="Arial" w:hAnsi="Arial" w:cs="Arial"/>
          <w:color w:val="FF0000"/>
          <w:sz w:val="22"/>
          <w:szCs w:val="22"/>
        </w:rPr>
        <w:t>dd</w:t>
      </w:r>
      <w:proofErr w:type="spellEnd"/>
      <w:r w:rsidR="0097073F">
        <w:rPr>
          <w:rFonts w:ascii="Arial" w:hAnsi="Arial" w:cs="Arial"/>
          <w:color w:val="FF0000"/>
          <w:sz w:val="22"/>
          <w:szCs w:val="22"/>
        </w:rPr>
        <w:t>/mm/</w:t>
      </w:r>
      <w:proofErr w:type="spellStart"/>
      <w:r w:rsidR="006B6F28">
        <w:rPr>
          <w:rFonts w:ascii="Arial" w:hAnsi="Arial" w:cs="Arial"/>
          <w:color w:val="FF0000"/>
          <w:sz w:val="22"/>
          <w:szCs w:val="22"/>
        </w:rPr>
        <w:t>aa</w:t>
      </w:r>
      <w:proofErr w:type="spellEnd"/>
    </w:p>
    <w:p w14:paraId="149ADDF5" w14:textId="77777777" w:rsidR="003073CB" w:rsidRPr="00C33AA1" w:rsidRDefault="003073CB" w:rsidP="003073CB">
      <w:pPr>
        <w:jc w:val="both"/>
        <w:rPr>
          <w:rFonts w:ascii="Arial" w:hAnsi="Arial" w:cs="Arial"/>
          <w:sz w:val="22"/>
          <w:szCs w:val="22"/>
        </w:rPr>
      </w:pPr>
    </w:p>
    <w:p w14:paraId="1441B030" w14:textId="0D905B92" w:rsidR="00072DF1" w:rsidRDefault="003073CB" w:rsidP="003073CB">
      <w:pPr>
        <w:jc w:val="both"/>
        <w:rPr>
          <w:rFonts w:ascii="Arial" w:hAnsi="Arial" w:cs="Arial"/>
        </w:rPr>
      </w:pPr>
      <w:r w:rsidRPr="009C559C">
        <w:rPr>
          <w:rFonts w:ascii="Arial" w:hAnsi="Arial" w:cs="Arial"/>
        </w:rPr>
        <w:t>Reciba un cordial y atento saludo, por medio del presente</w:t>
      </w:r>
      <w:r w:rsidR="00072DF1">
        <w:rPr>
          <w:rFonts w:ascii="Arial" w:hAnsi="Arial" w:cs="Arial"/>
        </w:rPr>
        <w:t xml:space="preserve"> </w:t>
      </w:r>
      <w:r w:rsidR="00072DF1" w:rsidRPr="00072DF1">
        <w:rPr>
          <w:rFonts w:ascii="Arial" w:hAnsi="Arial" w:cs="Arial"/>
        </w:rPr>
        <w:t xml:space="preserve">me permito solicitar de la manera más comedida, se digne a emitir la Certificación </w:t>
      </w:r>
      <w:r w:rsidR="005B108D">
        <w:rPr>
          <w:rFonts w:ascii="Arial" w:hAnsi="Arial" w:cs="Arial"/>
        </w:rPr>
        <w:t>POA-2026</w:t>
      </w:r>
      <w:r w:rsidR="00072DF1" w:rsidRPr="00072DF1">
        <w:rPr>
          <w:rFonts w:ascii="Arial" w:hAnsi="Arial" w:cs="Arial"/>
        </w:rPr>
        <w:t>, de acuerdo al siguiente detalle:</w:t>
      </w:r>
    </w:p>
    <w:p w14:paraId="3710CD0C" w14:textId="77777777" w:rsidR="00072DF1" w:rsidRDefault="00072DF1" w:rsidP="003073CB">
      <w:pPr>
        <w:jc w:val="both"/>
        <w:rPr>
          <w:rFonts w:ascii="Arial" w:hAnsi="Arial" w:cs="Arial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3256"/>
        <w:gridCol w:w="6520"/>
      </w:tblGrid>
      <w:tr w:rsidR="00072DF1" w14:paraId="2A694EE2" w14:textId="77777777" w:rsidTr="000B5BC4">
        <w:trPr>
          <w:trHeight w:val="287"/>
        </w:trPr>
        <w:tc>
          <w:tcPr>
            <w:tcW w:w="3256" w:type="dxa"/>
          </w:tcPr>
          <w:p w14:paraId="1A971443" w14:textId="014E565A" w:rsidR="00072DF1" w:rsidRPr="000B5BC4" w:rsidRDefault="000F5349" w:rsidP="003073C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Actividad:</w:t>
            </w:r>
          </w:p>
        </w:tc>
        <w:tc>
          <w:tcPr>
            <w:tcW w:w="6520" w:type="dxa"/>
          </w:tcPr>
          <w:p w14:paraId="30F10C15" w14:textId="024F91FE" w:rsidR="00072DF1" w:rsidRPr="000F5349" w:rsidRDefault="000F5349" w:rsidP="00F4499C">
            <w:pPr>
              <w:jc w:val="both"/>
              <w:rPr>
                <w:rFonts w:ascii="Arial" w:hAnsi="Arial" w:cs="Arial"/>
                <w:color w:val="FF0000"/>
              </w:rPr>
            </w:pPr>
            <w:r w:rsidRPr="000F5349">
              <w:rPr>
                <w:rFonts w:ascii="Arial" w:hAnsi="Arial" w:cs="Arial"/>
                <w:color w:val="FF0000"/>
              </w:rPr>
              <w:t xml:space="preserve">Se establece de acuerdo a la actividad POA-2026 </w:t>
            </w:r>
          </w:p>
        </w:tc>
      </w:tr>
      <w:tr w:rsidR="00072DF1" w14:paraId="538522E1" w14:textId="77777777" w:rsidTr="000B5BC4">
        <w:trPr>
          <w:trHeight w:val="287"/>
        </w:trPr>
        <w:tc>
          <w:tcPr>
            <w:tcW w:w="3256" w:type="dxa"/>
          </w:tcPr>
          <w:p w14:paraId="2503F1FF" w14:textId="5886D921" w:rsidR="00072DF1" w:rsidRPr="000B5BC4" w:rsidRDefault="000F5349" w:rsidP="003073CB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Partida Presupuestaria: </w:t>
            </w:r>
          </w:p>
        </w:tc>
        <w:tc>
          <w:tcPr>
            <w:tcW w:w="6520" w:type="dxa"/>
          </w:tcPr>
          <w:p w14:paraId="23677877" w14:textId="77777777" w:rsidR="00072DF1" w:rsidRDefault="00F4499C" w:rsidP="00F4499C">
            <w:pPr>
              <w:jc w:val="both"/>
              <w:rPr>
                <w:rFonts w:ascii="Arial" w:hAnsi="Arial" w:cs="Arial"/>
              </w:rPr>
            </w:pPr>
            <w:r w:rsidRPr="00F4499C">
              <w:rPr>
                <w:rFonts w:ascii="Arial" w:hAnsi="Arial" w:cs="Arial"/>
                <w:color w:val="FF0000"/>
              </w:rPr>
              <w:t xml:space="preserve">Es el </w:t>
            </w:r>
            <w:r w:rsidR="00EE58B2">
              <w:rPr>
                <w:rFonts w:ascii="Arial" w:hAnsi="Arial" w:cs="Arial"/>
                <w:color w:val="FF0000"/>
              </w:rPr>
              <w:t>C</w:t>
            </w:r>
            <w:r w:rsidRPr="00F4499C">
              <w:rPr>
                <w:rFonts w:ascii="Arial" w:hAnsi="Arial" w:cs="Arial"/>
                <w:color w:val="FF0000"/>
              </w:rPr>
              <w:t xml:space="preserve">ódigo </w:t>
            </w:r>
            <w:r w:rsidR="00EE58B2">
              <w:rPr>
                <w:rFonts w:ascii="Arial" w:hAnsi="Arial" w:cs="Arial"/>
                <w:color w:val="FF0000"/>
              </w:rPr>
              <w:t>P</w:t>
            </w:r>
            <w:r w:rsidRPr="00F4499C">
              <w:rPr>
                <w:rFonts w:ascii="Arial" w:hAnsi="Arial" w:cs="Arial"/>
                <w:color w:val="FF0000"/>
              </w:rPr>
              <w:t xml:space="preserve">resupuestario de </w:t>
            </w:r>
            <w:r w:rsidR="00EE58B2">
              <w:rPr>
                <w:rFonts w:ascii="Arial" w:hAnsi="Arial" w:cs="Arial"/>
                <w:color w:val="FF0000"/>
              </w:rPr>
              <w:t>G</w:t>
            </w:r>
            <w:r w:rsidRPr="00F4499C">
              <w:rPr>
                <w:rFonts w:ascii="Arial" w:hAnsi="Arial" w:cs="Arial"/>
                <w:color w:val="FF0000"/>
              </w:rPr>
              <w:t xml:space="preserve">asto de cada </w:t>
            </w:r>
            <w:r w:rsidR="00EE58B2">
              <w:rPr>
                <w:rFonts w:ascii="Arial" w:hAnsi="Arial" w:cs="Arial"/>
                <w:color w:val="FF0000"/>
              </w:rPr>
              <w:t>D</w:t>
            </w:r>
            <w:r>
              <w:rPr>
                <w:rFonts w:ascii="Arial" w:hAnsi="Arial" w:cs="Arial"/>
                <w:color w:val="FF0000"/>
              </w:rPr>
              <w:t>irección del GAD-MT</w:t>
            </w:r>
            <w:r w:rsidRPr="00CA5623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072DF1" w14:paraId="4A285D04" w14:textId="77777777" w:rsidTr="000B5BC4">
        <w:trPr>
          <w:trHeight w:val="287"/>
        </w:trPr>
        <w:tc>
          <w:tcPr>
            <w:tcW w:w="3256" w:type="dxa"/>
          </w:tcPr>
          <w:p w14:paraId="3597EDAD" w14:textId="77777777" w:rsidR="00072DF1" w:rsidRPr="000B5BC4" w:rsidRDefault="00072DF1" w:rsidP="003073CB">
            <w:pPr>
              <w:jc w:val="both"/>
              <w:rPr>
                <w:rFonts w:ascii="Arial" w:hAnsi="Arial" w:cs="Arial"/>
                <w:b/>
              </w:rPr>
            </w:pPr>
            <w:r w:rsidRPr="000B5BC4">
              <w:rPr>
                <w:rFonts w:ascii="Arial" w:hAnsi="Arial" w:cs="Arial"/>
                <w:b/>
              </w:rPr>
              <w:t>Concepto Presupuestario:</w:t>
            </w:r>
          </w:p>
        </w:tc>
        <w:tc>
          <w:tcPr>
            <w:tcW w:w="6520" w:type="dxa"/>
          </w:tcPr>
          <w:p w14:paraId="2085DAD2" w14:textId="77777777" w:rsidR="00072DF1" w:rsidRDefault="00CA5623" w:rsidP="000B5BC4">
            <w:pPr>
              <w:jc w:val="both"/>
              <w:rPr>
                <w:rFonts w:ascii="Arial" w:hAnsi="Arial" w:cs="Arial"/>
              </w:rPr>
            </w:pPr>
            <w:r w:rsidRPr="00CA5623">
              <w:rPr>
                <w:rFonts w:ascii="Arial" w:hAnsi="Arial" w:cs="Arial"/>
                <w:color w:val="FF0000"/>
              </w:rPr>
              <w:t xml:space="preserve">Es el nombre del </w:t>
            </w:r>
            <w:r w:rsidR="00DC2859">
              <w:rPr>
                <w:rFonts w:ascii="Arial" w:hAnsi="Arial" w:cs="Arial"/>
                <w:color w:val="FF0000"/>
              </w:rPr>
              <w:t>C</w:t>
            </w:r>
            <w:r w:rsidRPr="00CA5623">
              <w:rPr>
                <w:rFonts w:ascii="Arial" w:hAnsi="Arial" w:cs="Arial"/>
                <w:color w:val="FF0000"/>
              </w:rPr>
              <w:t xml:space="preserve">ódigo </w:t>
            </w:r>
            <w:r w:rsidR="00EE58B2">
              <w:rPr>
                <w:rFonts w:ascii="Arial" w:hAnsi="Arial" w:cs="Arial"/>
                <w:color w:val="FF0000"/>
              </w:rPr>
              <w:t>P</w:t>
            </w:r>
            <w:r w:rsidRPr="00CA5623">
              <w:rPr>
                <w:rFonts w:ascii="Arial" w:hAnsi="Arial" w:cs="Arial"/>
                <w:color w:val="FF0000"/>
              </w:rPr>
              <w:t>resupuestario de</w:t>
            </w:r>
            <w:r>
              <w:rPr>
                <w:rFonts w:ascii="Arial" w:hAnsi="Arial" w:cs="Arial"/>
                <w:color w:val="FF0000"/>
              </w:rPr>
              <w:t xml:space="preserve"> </w:t>
            </w:r>
            <w:r w:rsidR="00EE58B2">
              <w:rPr>
                <w:rFonts w:ascii="Arial" w:hAnsi="Arial" w:cs="Arial"/>
                <w:color w:val="FF0000"/>
              </w:rPr>
              <w:t>G</w:t>
            </w:r>
            <w:r>
              <w:rPr>
                <w:rFonts w:ascii="Arial" w:hAnsi="Arial" w:cs="Arial"/>
                <w:color w:val="FF0000"/>
              </w:rPr>
              <w:t>asto</w:t>
            </w:r>
            <w:r w:rsidRPr="00CA5623">
              <w:rPr>
                <w:rFonts w:ascii="Arial" w:hAnsi="Arial" w:cs="Arial"/>
                <w:color w:val="FF0000"/>
              </w:rPr>
              <w:t xml:space="preserve"> </w:t>
            </w:r>
            <w:r w:rsidR="00DC2859">
              <w:rPr>
                <w:rFonts w:ascii="Arial" w:hAnsi="Arial" w:cs="Arial"/>
                <w:color w:val="FF0000"/>
              </w:rPr>
              <w:t xml:space="preserve">de </w:t>
            </w:r>
            <w:r w:rsidRPr="00CA5623">
              <w:rPr>
                <w:rFonts w:ascii="Arial" w:hAnsi="Arial" w:cs="Arial"/>
                <w:color w:val="FF0000"/>
              </w:rPr>
              <w:t xml:space="preserve">cada </w:t>
            </w:r>
            <w:r w:rsidR="00EE58B2">
              <w:rPr>
                <w:rFonts w:ascii="Arial" w:hAnsi="Arial" w:cs="Arial"/>
                <w:color w:val="FF0000"/>
              </w:rPr>
              <w:t>D</w:t>
            </w:r>
            <w:r w:rsidR="00DC2859">
              <w:rPr>
                <w:rFonts w:ascii="Arial" w:hAnsi="Arial" w:cs="Arial"/>
                <w:color w:val="FF0000"/>
              </w:rPr>
              <w:t>irección del GAD-MT</w:t>
            </w:r>
            <w:r w:rsidRPr="00CA5623">
              <w:rPr>
                <w:rFonts w:ascii="Arial" w:hAnsi="Arial" w:cs="Arial"/>
                <w:color w:val="FF0000"/>
              </w:rPr>
              <w:t xml:space="preserve"> </w:t>
            </w:r>
          </w:p>
        </w:tc>
      </w:tr>
      <w:tr w:rsidR="00072DF1" w14:paraId="29C90E67" w14:textId="77777777" w:rsidTr="000B5BC4">
        <w:trPr>
          <w:trHeight w:val="287"/>
        </w:trPr>
        <w:tc>
          <w:tcPr>
            <w:tcW w:w="3256" w:type="dxa"/>
          </w:tcPr>
          <w:p w14:paraId="09853B2C" w14:textId="77777777" w:rsidR="00072DF1" w:rsidRPr="000B5BC4" w:rsidRDefault="00072DF1" w:rsidP="003073CB">
            <w:pPr>
              <w:jc w:val="both"/>
              <w:rPr>
                <w:rFonts w:ascii="Arial" w:hAnsi="Arial" w:cs="Arial"/>
                <w:b/>
              </w:rPr>
            </w:pPr>
            <w:r w:rsidRPr="000B5BC4">
              <w:rPr>
                <w:rFonts w:ascii="Arial" w:hAnsi="Arial" w:cs="Arial"/>
                <w:b/>
              </w:rPr>
              <w:t>Valor:</w:t>
            </w:r>
          </w:p>
        </w:tc>
        <w:tc>
          <w:tcPr>
            <w:tcW w:w="6520" w:type="dxa"/>
          </w:tcPr>
          <w:p w14:paraId="573BBCDB" w14:textId="77777777" w:rsidR="00072DF1" w:rsidRDefault="00EE58B2" w:rsidP="003073C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0000"/>
              </w:rPr>
              <w:t>Es el V</w:t>
            </w:r>
            <w:r w:rsidR="00F4499C" w:rsidRPr="000B5BC4">
              <w:rPr>
                <w:rFonts w:ascii="Arial" w:hAnsi="Arial" w:cs="Arial"/>
                <w:color w:val="FF0000"/>
              </w:rPr>
              <w:t>alor</w:t>
            </w:r>
            <w:r w:rsidR="000B5BC4" w:rsidRPr="000B5BC4">
              <w:rPr>
                <w:rFonts w:ascii="Arial" w:hAnsi="Arial" w:cs="Arial"/>
                <w:color w:val="FF0000"/>
              </w:rPr>
              <w:t xml:space="preserve"> del </w:t>
            </w:r>
            <w:r w:rsidR="000B5BC4" w:rsidRPr="00CA5623">
              <w:rPr>
                <w:rFonts w:ascii="Arial" w:hAnsi="Arial" w:cs="Arial"/>
                <w:color w:val="FF0000"/>
              </w:rPr>
              <w:t>Objeto del egreso incurrido en la adquisición de bienes y/o servicios a contratarse</w:t>
            </w:r>
          </w:p>
        </w:tc>
      </w:tr>
      <w:tr w:rsidR="00072DF1" w14:paraId="3B929941" w14:textId="77777777" w:rsidTr="000B5BC4">
        <w:trPr>
          <w:trHeight w:val="287"/>
        </w:trPr>
        <w:tc>
          <w:tcPr>
            <w:tcW w:w="3256" w:type="dxa"/>
          </w:tcPr>
          <w:p w14:paraId="213A4E07" w14:textId="77777777" w:rsidR="00072DF1" w:rsidRPr="000B5BC4" w:rsidRDefault="00072DF1" w:rsidP="003073CB">
            <w:pPr>
              <w:jc w:val="both"/>
              <w:rPr>
                <w:rFonts w:ascii="Arial" w:hAnsi="Arial" w:cs="Arial"/>
                <w:b/>
              </w:rPr>
            </w:pPr>
            <w:r w:rsidRPr="000B5BC4">
              <w:rPr>
                <w:rFonts w:ascii="Arial" w:hAnsi="Arial" w:cs="Arial"/>
                <w:b/>
              </w:rPr>
              <w:t xml:space="preserve">Observación: </w:t>
            </w:r>
          </w:p>
        </w:tc>
        <w:tc>
          <w:tcPr>
            <w:tcW w:w="6520" w:type="dxa"/>
          </w:tcPr>
          <w:p w14:paraId="4DF7EED7" w14:textId="62812BF8" w:rsidR="00072DF1" w:rsidRPr="005B108D" w:rsidRDefault="005B108D" w:rsidP="005B108D">
            <w:pPr>
              <w:tabs>
                <w:tab w:val="left" w:pos="1230"/>
              </w:tabs>
              <w:jc w:val="both"/>
              <w:rPr>
                <w:rFonts w:ascii="Arial" w:hAnsi="Arial" w:cs="Arial"/>
                <w:color w:val="FF0000"/>
                <w:lang w:val="es-ES_tradnl" w:eastAsia="es-ES"/>
              </w:rPr>
            </w:pPr>
            <w:r>
              <w:rPr>
                <w:rFonts w:ascii="Arial" w:hAnsi="Arial" w:cs="Arial"/>
                <w:color w:val="FF0000"/>
                <w:lang w:val="es-ES_tradnl" w:eastAsia="es-ES"/>
              </w:rPr>
              <w:t>Detalle del proceso a realizar</w:t>
            </w:r>
          </w:p>
        </w:tc>
      </w:tr>
    </w:tbl>
    <w:p w14:paraId="020E22B7" w14:textId="77777777" w:rsidR="00072DF1" w:rsidRDefault="00072DF1" w:rsidP="003073CB">
      <w:pPr>
        <w:jc w:val="both"/>
        <w:rPr>
          <w:rFonts w:ascii="Arial" w:hAnsi="Arial" w:cs="Arial"/>
        </w:rPr>
      </w:pPr>
    </w:p>
    <w:p w14:paraId="7356809F" w14:textId="77777777" w:rsidR="003073CB" w:rsidRPr="009C559C" w:rsidRDefault="000B5BC4" w:rsidP="003073CB">
      <w:pPr>
        <w:tabs>
          <w:tab w:val="left" w:pos="1230"/>
        </w:tabs>
        <w:jc w:val="both"/>
        <w:rPr>
          <w:rFonts w:ascii="Arial" w:hAnsi="Arial" w:cs="Arial"/>
          <w:lang w:val="es-ES_tradnl" w:eastAsia="es-ES"/>
        </w:rPr>
      </w:pPr>
      <w:r>
        <w:rPr>
          <w:rFonts w:ascii="Arial" w:hAnsi="Arial" w:cs="Arial"/>
          <w:lang w:val="es-ES_tradnl" w:eastAsia="es-ES"/>
        </w:rPr>
        <w:t xml:space="preserve">Por la favorable atención a lo solicitado, anticipo mis agradecimientos </w:t>
      </w:r>
    </w:p>
    <w:p w14:paraId="5891522B" w14:textId="77777777" w:rsidR="003073CB" w:rsidRPr="009C559C" w:rsidRDefault="003073CB" w:rsidP="003073CB">
      <w:pPr>
        <w:pStyle w:val="Sinespaciado"/>
        <w:jc w:val="center"/>
        <w:rPr>
          <w:rFonts w:ascii="Arial" w:hAnsi="Arial" w:cs="Arial"/>
        </w:rPr>
      </w:pPr>
    </w:p>
    <w:p w14:paraId="5A0A1682" w14:textId="77777777" w:rsidR="003073CB" w:rsidRPr="009C559C" w:rsidRDefault="003073CB" w:rsidP="003073CB">
      <w:pPr>
        <w:pStyle w:val="Sinespaciado"/>
        <w:jc w:val="center"/>
        <w:rPr>
          <w:rFonts w:ascii="Arial" w:hAnsi="Arial" w:cs="Arial"/>
          <w:color w:val="000000" w:themeColor="text1"/>
        </w:rPr>
      </w:pPr>
      <w:r w:rsidRPr="009C559C">
        <w:rPr>
          <w:rFonts w:ascii="Arial" w:hAnsi="Arial" w:cs="Arial"/>
          <w:color w:val="000000" w:themeColor="text1"/>
        </w:rPr>
        <w:t>Atentamente,</w:t>
      </w:r>
    </w:p>
    <w:p w14:paraId="500E5FBA" w14:textId="06B080DA" w:rsidR="003073CB" w:rsidRPr="009C559C" w:rsidRDefault="003073CB" w:rsidP="003073CB">
      <w:pPr>
        <w:pStyle w:val="Sinespaciado"/>
        <w:jc w:val="center"/>
        <w:rPr>
          <w:rFonts w:ascii="Brush Script MT" w:hAnsi="Brush Script MT" w:cs="Arial"/>
          <w:color w:val="000000" w:themeColor="text1"/>
          <w:sz w:val="32"/>
          <w:szCs w:val="32"/>
        </w:rPr>
      </w:pPr>
      <w:r w:rsidRPr="009C559C">
        <w:rPr>
          <w:rFonts w:ascii="Brush Script MT" w:hAnsi="Brush Script MT" w:cs="Arial"/>
          <w:color w:val="000000" w:themeColor="text1"/>
          <w:sz w:val="32"/>
          <w:szCs w:val="32"/>
        </w:rPr>
        <w:t>“</w:t>
      </w:r>
      <w:r w:rsidR="00B91E5A">
        <w:rPr>
          <w:rFonts w:ascii="Brush Script MT" w:hAnsi="Brush Script MT" w:cs="Arial"/>
          <w:color w:val="000000" w:themeColor="text1"/>
          <w:sz w:val="32"/>
          <w:szCs w:val="32"/>
        </w:rPr>
        <w:t>Renovamos Tulcán</w:t>
      </w:r>
      <w:r w:rsidRPr="009C559C">
        <w:rPr>
          <w:rFonts w:ascii="Brush Script MT" w:hAnsi="Brush Script MT" w:cs="Arial"/>
          <w:color w:val="000000" w:themeColor="text1"/>
          <w:sz w:val="32"/>
          <w:szCs w:val="32"/>
        </w:rPr>
        <w:t>”</w:t>
      </w:r>
    </w:p>
    <w:p w14:paraId="527B4EFE" w14:textId="77777777" w:rsidR="005B014D" w:rsidRDefault="005B014D" w:rsidP="000B5BC4">
      <w:pPr>
        <w:spacing w:after="120"/>
        <w:jc w:val="center"/>
        <w:rPr>
          <w:rFonts w:ascii="Arial" w:hAnsi="Arial" w:cs="Arial"/>
          <w:color w:val="FF0000"/>
        </w:rPr>
      </w:pPr>
    </w:p>
    <w:p w14:paraId="5F9239BE" w14:textId="77777777" w:rsidR="003073CB" w:rsidRPr="000B5BC4" w:rsidRDefault="000B5BC4" w:rsidP="000B5BC4">
      <w:pPr>
        <w:spacing w:after="120"/>
        <w:jc w:val="center"/>
        <w:rPr>
          <w:rFonts w:ascii="Arial" w:hAnsi="Arial" w:cs="Arial"/>
          <w:color w:val="FF0000"/>
        </w:rPr>
      </w:pPr>
      <w:r w:rsidRPr="000B5BC4">
        <w:rPr>
          <w:rFonts w:ascii="Arial" w:hAnsi="Arial" w:cs="Arial"/>
          <w:color w:val="FF0000"/>
        </w:rPr>
        <w:t>(FIRMA ELECTRÓNICA)</w:t>
      </w:r>
    </w:p>
    <w:p w14:paraId="4D597EAE" w14:textId="77777777" w:rsidR="00044ABB" w:rsidRDefault="00044ABB" w:rsidP="000B5BC4">
      <w:pPr>
        <w:spacing w:after="120"/>
        <w:jc w:val="center"/>
        <w:rPr>
          <w:rFonts w:ascii="Arial" w:hAnsi="Arial" w:cs="Arial"/>
          <w:color w:val="FF0000"/>
        </w:rPr>
      </w:pPr>
    </w:p>
    <w:p w14:paraId="0E3D9050" w14:textId="77777777" w:rsidR="00044ABB" w:rsidRDefault="00044ABB" w:rsidP="000B5BC4">
      <w:pPr>
        <w:spacing w:after="120"/>
        <w:jc w:val="center"/>
        <w:rPr>
          <w:rFonts w:ascii="Arial" w:hAnsi="Arial" w:cs="Arial"/>
          <w:color w:val="FF0000"/>
        </w:rPr>
      </w:pPr>
    </w:p>
    <w:p w14:paraId="224023F0" w14:textId="7D5DB033" w:rsidR="000B5BC4" w:rsidRPr="000B5BC4" w:rsidRDefault="000B5BC4" w:rsidP="000B5BC4">
      <w:pPr>
        <w:spacing w:after="120"/>
        <w:jc w:val="center"/>
        <w:rPr>
          <w:rFonts w:ascii="Arial" w:hAnsi="Arial" w:cs="Arial"/>
          <w:color w:val="FF0000"/>
        </w:rPr>
      </w:pPr>
      <w:r w:rsidRPr="000B5BC4">
        <w:rPr>
          <w:rFonts w:ascii="Arial" w:hAnsi="Arial" w:cs="Arial"/>
          <w:color w:val="FF0000"/>
        </w:rPr>
        <w:t>XXXXXXXXXXXX</w:t>
      </w:r>
    </w:p>
    <w:p w14:paraId="153ECF03" w14:textId="6AD6033C" w:rsidR="003073CB" w:rsidRDefault="003073C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  <w:r w:rsidRPr="000B5BC4">
        <w:rPr>
          <w:rFonts w:ascii="Arial" w:hAnsi="Arial" w:cs="Arial"/>
          <w:b/>
          <w:bCs/>
          <w:color w:val="FF0000"/>
        </w:rPr>
        <w:t>DIRECTOR</w:t>
      </w:r>
      <w:r w:rsidR="000B5BC4" w:rsidRPr="000B5BC4">
        <w:rPr>
          <w:rFonts w:ascii="Arial" w:hAnsi="Arial" w:cs="Arial"/>
          <w:b/>
          <w:bCs/>
          <w:color w:val="FF0000"/>
        </w:rPr>
        <w:t xml:space="preserve"> (</w:t>
      </w:r>
      <w:r w:rsidRPr="000B5BC4">
        <w:rPr>
          <w:rFonts w:ascii="Arial" w:hAnsi="Arial" w:cs="Arial"/>
          <w:b/>
          <w:bCs/>
          <w:color w:val="FF0000"/>
        </w:rPr>
        <w:t>A</w:t>
      </w:r>
      <w:r w:rsidR="000B5BC4" w:rsidRPr="000B5BC4">
        <w:rPr>
          <w:rFonts w:ascii="Arial" w:hAnsi="Arial" w:cs="Arial"/>
          <w:b/>
          <w:bCs/>
          <w:color w:val="FF0000"/>
        </w:rPr>
        <w:t>)</w:t>
      </w:r>
      <w:r w:rsidRPr="000B5BC4">
        <w:rPr>
          <w:rFonts w:ascii="Arial" w:hAnsi="Arial" w:cs="Arial"/>
          <w:b/>
          <w:bCs/>
          <w:color w:val="FF0000"/>
        </w:rPr>
        <w:t xml:space="preserve"> </w:t>
      </w:r>
      <w:r w:rsidR="000B5BC4" w:rsidRPr="000B5BC4">
        <w:rPr>
          <w:rFonts w:ascii="Arial" w:hAnsi="Arial" w:cs="Arial"/>
          <w:b/>
          <w:bCs/>
          <w:color w:val="FF0000"/>
        </w:rPr>
        <w:t>XXXXXXXXX</w:t>
      </w:r>
      <w:r w:rsidRPr="000B5BC4">
        <w:rPr>
          <w:rFonts w:ascii="Arial" w:hAnsi="Arial" w:cs="Arial"/>
          <w:b/>
          <w:bCs/>
          <w:color w:val="FF0000"/>
        </w:rPr>
        <w:t xml:space="preserve"> GAD-MT</w:t>
      </w:r>
    </w:p>
    <w:p w14:paraId="2F46FB26" w14:textId="511DBF70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7D461555" w14:textId="04AD626E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0AA5D5E1" w14:textId="170AC9E5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13F00FAA" w14:textId="7B95AC72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38057A64" w14:textId="4535143C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20562DB2" w14:textId="2523CEB9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69BE4680" w14:textId="43A39EA7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770A33B2" w14:textId="435E0552" w:rsidR="00044ABB" w:rsidRDefault="00044ABB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08FEE4BF" w14:textId="77777777" w:rsidR="00087747" w:rsidRDefault="00087747" w:rsidP="00B91E5A">
      <w:pPr>
        <w:spacing w:after="120"/>
        <w:jc w:val="center"/>
        <w:rPr>
          <w:rFonts w:ascii="Arial" w:hAnsi="Arial" w:cs="Arial"/>
          <w:b/>
          <w:bCs/>
          <w:color w:val="FF0000"/>
        </w:rPr>
      </w:pPr>
    </w:p>
    <w:p w14:paraId="68E81076" w14:textId="27D1F60E" w:rsidR="00044ABB" w:rsidRDefault="00044ABB" w:rsidP="00B91E5A">
      <w:pPr>
        <w:spacing w:after="120"/>
        <w:jc w:val="center"/>
        <w:rPr>
          <w:rFonts w:ascii="Arial" w:hAnsi="Arial" w:cs="Arial"/>
        </w:rPr>
      </w:pPr>
    </w:p>
    <w:p w14:paraId="3CD93BDF" w14:textId="74DAAA1B" w:rsidR="0026603A" w:rsidRDefault="0026603A" w:rsidP="00B91E5A">
      <w:pPr>
        <w:spacing w:after="120"/>
        <w:jc w:val="center"/>
        <w:rPr>
          <w:rFonts w:ascii="Arial" w:hAnsi="Arial" w:cs="Arial"/>
        </w:rPr>
      </w:pPr>
    </w:p>
    <w:p w14:paraId="03BCD4AF" w14:textId="7E37EF40" w:rsidR="0026603A" w:rsidRDefault="0026603A" w:rsidP="00B91E5A">
      <w:pPr>
        <w:spacing w:after="120"/>
        <w:jc w:val="center"/>
        <w:rPr>
          <w:rFonts w:ascii="Arial" w:hAnsi="Arial" w:cs="Arial"/>
        </w:rPr>
      </w:pPr>
    </w:p>
    <w:p w14:paraId="42E25480" w14:textId="77777777" w:rsidR="0026603A" w:rsidRPr="009C559C" w:rsidRDefault="0026603A" w:rsidP="00B91E5A">
      <w:pPr>
        <w:spacing w:after="120"/>
        <w:jc w:val="center"/>
        <w:rPr>
          <w:rFonts w:ascii="Arial" w:hAnsi="Arial" w:cs="Arial"/>
        </w:rPr>
      </w:pPr>
    </w:p>
    <w:p w14:paraId="259864CF" w14:textId="77777777" w:rsidR="001337F8" w:rsidRDefault="008A6AC4">
      <w:pPr>
        <w:rPr>
          <w:b/>
          <w:color w:val="FF0000"/>
          <w:u w:val="single"/>
        </w:rPr>
      </w:pPr>
      <w:r w:rsidRPr="008A6AC4">
        <w:rPr>
          <w:b/>
          <w:color w:val="FF0000"/>
          <w:u w:val="single"/>
        </w:rPr>
        <w:t>REQUISITOS:</w:t>
      </w:r>
    </w:p>
    <w:tbl>
      <w:tblPr>
        <w:tblStyle w:val="Tablaconcuadrcula"/>
        <w:tblW w:w="9209" w:type="dxa"/>
        <w:jc w:val="center"/>
        <w:tblLook w:val="04A0" w:firstRow="1" w:lastRow="0" w:firstColumn="1" w:lastColumn="0" w:noHBand="0" w:noVBand="1"/>
      </w:tblPr>
      <w:tblGrid>
        <w:gridCol w:w="5098"/>
        <w:gridCol w:w="4111"/>
      </w:tblGrid>
      <w:tr w:rsidR="00F74AAE" w:rsidRPr="00F74AAE" w14:paraId="255A41D9" w14:textId="77777777" w:rsidTr="00A65783">
        <w:trPr>
          <w:jc w:val="center"/>
        </w:trPr>
        <w:tc>
          <w:tcPr>
            <w:tcW w:w="5098" w:type="dxa"/>
            <w:vAlign w:val="center"/>
          </w:tcPr>
          <w:p w14:paraId="62600DF2" w14:textId="77777777" w:rsidR="00F74AAE" w:rsidRPr="00DB082A" w:rsidRDefault="00DB082A" w:rsidP="00A65783">
            <w:pPr>
              <w:pStyle w:val="Sinespaciado"/>
              <w:jc w:val="center"/>
              <w:rPr>
                <w:b/>
                <w:color w:val="FF0000"/>
              </w:rPr>
            </w:pPr>
            <w:r w:rsidRPr="00DB082A">
              <w:rPr>
                <w:b/>
                <w:color w:val="FF0000"/>
              </w:rPr>
              <w:t>REQUISITOS</w:t>
            </w:r>
          </w:p>
        </w:tc>
        <w:tc>
          <w:tcPr>
            <w:tcW w:w="4111" w:type="dxa"/>
            <w:vAlign w:val="center"/>
          </w:tcPr>
          <w:p w14:paraId="1A03F853" w14:textId="77777777" w:rsidR="00F74AAE" w:rsidRPr="00DB082A" w:rsidRDefault="00DB082A" w:rsidP="00A65783">
            <w:pPr>
              <w:pStyle w:val="Sinespaciado"/>
              <w:jc w:val="center"/>
              <w:rPr>
                <w:b/>
                <w:color w:val="FF0000"/>
              </w:rPr>
            </w:pPr>
            <w:r w:rsidRPr="00DB082A">
              <w:rPr>
                <w:b/>
                <w:color w:val="FF0000"/>
              </w:rPr>
              <w:t>TIPO DE PROCESO</w:t>
            </w:r>
          </w:p>
        </w:tc>
      </w:tr>
      <w:tr w:rsidR="00DB082A" w:rsidRPr="00F74AAE" w14:paraId="52F72E93" w14:textId="77777777" w:rsidTr="00A65783">
        <w:trPr>
          <w:jc w:val="center"/>
        </w:trPr>
        <w:tc>
          <w:tcPr>
            <w:tcW w:w="5098" w:type="dxa"/>
            <w:vAlign w:val="center"/>
          </w:tcPr>
          <w:p w14:paraId="129CF66E" w14:textId="7FFB78E5" w:rsidR="00DB082A" w:rsidRPr="00DB082A" w:rsidRDefault="00A65783" w:rsidP="00A65783">
            <w:pPr>
              <w:pStyle w:val="Sinespaciado"/>
              <w:jc w:val="center"/>
              <w:rPr>
                <w:color w:val="FF0000"/>
              </w:rPr>
            </w:pPr>
            <w:r>
              <w:rPr>
                <w:color w:val="FF0000"/>
              </w:rPr>
              <w:t>CERTIFICACION PRESUPUESTARIA</w:t>
            </w:r>
          </w:p>
        </w:tc>
        <w:tc>
          <w:tcPr>
            <w:tcW w:w="4111" w:type="dxa"/>
            <w:vAlign w:val="center"/>
          </w:tcPr>
          <w:p w14:paraId="2AA69036" w14:textId="42C020F7" w:rsidR="00DB082A" w:rsidRPr="00DB082A" w:rsidRDefault="00DB082A" w:rsidP="00A65783">
            <w:pPr>
              <w:pStyle w:val="Sinespaciado"/>
              <w:jc w:val="center"/>
              <w:rPr>
                <w:color w:val="FF0000"/>
              </w:rPr>
            </w:pPr>
            <w:r w:rsidRPr="00DB082A">
              <w:rPr>
                <w:color w:val="FF0000"/>
              </w:rPr>
              <w:t>Ínfimas, Subastas, Régimen Especial, Consultorías, Ferias Inclusivas</w:t>
            </w:r>
            <w:r w:rsidR="00A65783">
              <w:rPr>
                <w:color w:val="FF0000"/>
              </w:rPr>
              <w:t xml:space="preserve">, </w:t>
            </w:r>
            <w:r w:rsidR="00A65783" w:rsidRPr="00DB082A">
              <w:rPr>
                <w:color w:val="FF0000"/>
              </w:rPr>
              <w:t>Cat</w:t>
            </w:r>
            <w:r w:rsidR="0026603A">
              <w:rPr>
                <w:color w:val="FF0000"/>
              </w:rPr>
              <w:t>á</w:t>
            </w:r>
            <w:r w:rsidR="00A65783" w:rsidRPr="00DB082A">
              <w:rPr>
                <w:color w:val="FF0000"/>
              </w:rPr>
              <w:t>logo Electrónico</w:t>
            </w:r>
            <w:r w:rsidR="0026603A">
              <w:rPr>
                <w:color w:val="FF0000"/>
              </w:rPr>
              <w:t>, Honorarios.</w:t>
            </w:r>
          </w:p>
        </w:tc>
      </w:tr>
    </w:tbl>
    <w:p w14:paraId="4C2B4246" w14:textId="7E33D0A8" w:rsidR="00F74AAE" w:rsidRDefault="00F74AAE" w:rsidP="005B014D"/>
    <w:p w14:paraId="24D8AA0E" w14:textId="67850B2A" w:rsidR="00A65AD9" w:rsidRPr="00B77127" w:rsidRDefault="00A65AD9" w:rsidP="005B014D">
      <w:pPr>
        <w:rPr>
          <w:b/>
          <w:bCs/>
          <w:color w:val="7030A0"/>
          <w:sz w:val="28"/>
          <w:szCs w:val="28"/>
        </w:rPr>
      </w:pPr>
      <w:r w:rsidRPr="00B77127">
        <w:rPr>
          <w:b/>
          <w:bCs/>
          <w:color w:val="7030A0"/>
          <w:sz w:val="28"/>
          <w:szCs w:val="28"/>
        </w:rPr>
        <w:t xml:space="preserve">NOTA: </w:t>
      </w:r>
    </w:p>
    <w:p w14:paraId="3D494F9D" w14:textId="19D9926B" w:rsidR="00FF190C" w:rsidRPr="00B77127" w:rsidRDefault="00A65AD9" w:rsidP="00FF190C">
      <w:pPr>
        <w:jc w:val="both"/>
        <w:rPr>
          <w:b/>
          <w:bCs/>
          <w:color w:val="7030A0"/>
          <w:sz w:val="28"/>
          <w:szCs w:val="28"/>
        </w:rPr>
      </w:pPr>
      <w:r w:rsidRPr="00B77127">
        <w:rPr>
          <w:b/>
          <w:bCs/>
          <w:color w:val="7030A0"/>
          <w:sz w:val="28"/>
          <w:szCs w:val="28"/>
        </w:rPr>
        <w:t xml:space="preserve">Se recomienda a las áreas ejecutoras de los programas y proyectos, que serán responsables de identificar, planificar y solicitar oportunamente la certificación </w:t>
      </w:r>
      <w:proofErr w:type="gramStart"/>
      <w:r w:rsidRPr="00B77127">
        <w:rPr>
          <w:b/>
          <w:bCs/>
          <w:color w:val="7030A0"/>
          <w:sz w:val="28"/>
          <w:szCs w:val="28"/>
        </w:rPr>
        <w:t xml:space="preserve">presupuestaria </w:t>
      </w:r>
      <w:r w:rsidR="00285629">
        <w:rPr>
          <w:b/>
          <w:bCs/>
          <w:color w:val="7030A0"/>
          <w:sz w:val="28"/>
          <w:szCs w:val="28"/>
        </w:rPr>
        <w:t xml:space="preserve"> y</w:t>
      </w:r>
      <w:proofErr w:type="gramEnd"/>
      <w:r w:rsidR="00285629">
        <w:rPr>
          <w:b/>
          <w:bCs/>
          <w:color w:val="7030A0"/>
          <w:sz w:val="28"/>
          <w:szCs w:val="28"/>
        </w:rPr>
        <w:t xml:space="preserve"> POA-2026 </w:t>
      </w:r>
      <w:r w:rsidRPr="00B77127">
        <w:rPr>
          <w:b/>
          <w:bCs/>
          <w:color w:val="7030A0"/>
          <w:sz w:val="28"/>
          <w:szCs w:val="28"/>
        </w:rPr>
        <w:t>plurianual en todos aquellos procesos, contratos o proyectos cuya ejecución, obligaciones o devengado de recursos se extienda por más de un ejercicio fiscal</w:t>
      </w:r>
      <w:r w:rsidR="00FF190C" w:rsidRPr="00B77127">
        <w:rPr>
          <w:b/>
          <w:bCs/>
          <w:color w:val="7030A0"/>
          <w:sz w:val="28"/>
          <w:szCs w:val="28"/>
        </w:rPr>
        <w:t>, previo al inicio del proceso de contratación o compromiso Institucional.</w:t>
      </w:r>
    </w:p>
    <w:p w14:paraId="7807626B" w14:textId="40801D64" w:rsidR="00FF190C" w:rsidRPr="00B77127" w:rsidRDefault="00FF190C" w:rsidP="00FF190C">
      <w:pPr>
        <w:jc w:val="both"/>
        <w:rPr>
          <w:b/>
          <w:bCs/>
          <w:color w:val="7030A0"/>
          <w:sz w:val="28"/>
          <w:szCs w:val="28"/>
        </w:rPr>
      </w:pPr>
    </w:p>
    <w:p w14:paraId="760A47D6" w14:textId="67D4D31B" w:rsidR="00A65AD9" w:rsidRPr="00B77127" w:rsidRDefault="00A65AD9" w:rsidP="00FF190C">
      <w:pPr>
        <w:jc w:val="both"/>
        <w:rPr>
          <w:b/>
          <w:bCs/>
          <w:color w:val="7030A0"/>
          <w:sz w:val="28"/>
          <w:szCs w:val="28"/>
        </w:rPr>
      </w:pPr>
      <w:r w:rsidRPr="00B77127">
        <w:rPr>
          <w:b/>
          <w:bCs/>
          <w:color w:val="7030A0"/>
          <w:sz w:val="28"/>
          <w:szCs w:val="28"/>
        </w:rPr>
        <w:t>Conforme a la normativa vigente en materia de</w:t>
      </w:r>
      <w:r w:rsidR="00FF190C" w:rsidRPr="00B77127">
        <w:rPr>
          <w:b/>
          <w:bCs/>
          <w:color w:val="7030A0"/>
          <w:sz w:val="28"/>
          <w:szCs w:val="28"/>
        </w:rPr>
        <w:t>l Código Orgánico de</w:t>
      </w:r>
      <w:r w:rsidRPr="00B77127">
        <w:rPr>
          <w:b/>
          <w:bCs/>
          <w:color w:val="7030A0"/>
          <w:sz w:val="28"/>
          <w:szCs w:val="28"/>
        </w:rPr>
        <w:t xml:space="preserve"> Planificación y Finanzas Públicas,</w:t>
      </w:r>
      <w:r w:rsidR="00FF190C" w:rsidRPr="00B77127">
        <w:rPr>
          <w:b/>
          <w:bCs/>
          <w:color w:val="7030A0"/>
          <w:sz w:val="28"/>
          <w:szCs w:val="28"/>
        </w:rPr>
        <w:t xml:space="preserve"> en su Art. 97.- “…Las entidades </w:t>
      </w:r>
      <w:r w:rsidR="00B77127">
        <w:rPr>
          <w:b/>
          <w:bCs/>
          <w:color w:val="7030A0"/>
          <w:sz w:val="28"/>
          <w:szCs w:val="28"/>
        </w:rPr>
        <w:t>que</w:t>
      </w:r>
      <w:r w:rsidR="00FF190C" w:rsidRPr="00B77127">
        <w:rPr>
          <w:b/>
          <w:bCs/>
          <w:color w:val="7030A0"/>
          <w:sz w:val="28"/>
          <w:szCs w:val="28"/>
        </w:rPr>
        <w:t xml:space="preserve"> conforman el Presupuesto General del Estado, en base a estos límites, podrán otorgar certificación y establecer compromisos financieros plurianuales.”</w:t>
      </w:r>
      <w:r w:rsidRPr="00B77127">
        <w:rPr>
          <w:b/>
          <w:bCs/>
          <w:color w:val="7030A0"/>
          <w:sz w:val="28"/>
          <w:szCs w:val="28"/>
        </w:rPr>
        <w:t xml:space="preserve"> </w:t>
      </w:r>
    </w:p>
    <w:p w14:paraId="31538F22" w14:textId="0DF459A0" w:rsidR="00A65AD9" w:rsidRPr="00B77127" w:rsidRDefault="00A65AD9" w:rsidP="00FF190C">
      <w:pPr>
        <w:jc w:val="both"/>
        <w:rPr>
          <w:b/>
          <w:bCs/>
          <w:color w:val="7030A0"/>
          <w:sz w:val="28"/>
          <w:szCs w:val="28"/>
        </w:rPr>
      </w:pPr>
      <w:r w:rsidRPr="00B77127">
        <w:rPr>
          <w:b/>
          <w:bCs/>
          <w:color w:val="7030A0"/>
          <w:sz w:val="28"/>
          <w:szCs w:val="28"/>
        </w:rPr>
        <w:t>El incumplimiento d</w:t>
      </w:r>
      <w:r w:rsidR="00FF190C" w:rsidRPr="00B77127">
        <w:rPr>
          <w:b/>
          <w:bCs/>
          <w:color w:val="7030A0"/>
          <w:sz w:val="28"/>
          <w:szCs w:val="28"/>
        </w:rPr>
        <w:t>e</w:t>
      </w:r>
      <w:r w:rsidRPr="00B77127">
        <w:rPr>
          <w:b/>
          <w:bCs/>
          <w:color w:val="7030A0"/>
          <w:sz w:val="28"/>
          <w:szCs w:val="28"/>
        </w:rPr>
        <w:t xml:space="preserve"> esta disposición generará responsabilidad administrativa para el área requirente, sin perjuicio de las acciones que correspondan conforme a la normativa aplicable.</w:t>
      </w:r>
    </w:p>
    <w:sectPr w:rsidR="00A65AD9" w:rsidRPr="00B77127" w:rsidSect="001E450F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40" w:right="1080" w:bottom="1440" w:left="1080" w:header="11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75D7C" w14:textId="77777777" w:rsidR="006A0C72" w:rsidRDefault="006A0C72">
      <w:r>
        <w:separator/>
      </w:r>
    </w:p>
  </w:endnote>
  <w:endnote w:type="continuationSeparator" w:id="0">
    <w:p w14:paraId="3D95D01A" w14:textId="77777777" w:rsidR="006A0C72" w:rsidRDefault="006A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B0820" w14:textId="77777777" w:rsidR="00D32861" w:rsidRDefault="006A0C72">
    <w:pPr>
      <w:pStyle w:val="Piedepgina"/>
    </w:pPr>
  </w:p>
  <w:p w14:paraId="30C37C9B" w14:textId="77777777" w:rsidR="00D32861" w:rsidRDefault="006A0C7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CA01E" w14:textId="77777777" w:rsidR="006A0C72" w:rsidRDefault="006A0C72">
      <w:r>
        <w:separator/>
      </w:r>
    </w:p>
  </w:footnote>
  <w:footnote w:type="continuationSeparator" w:id="0">
    <w:p w14:paraId="20AF7C05" w14:textId="77777777" w:rsidR="006A0C72" w:rsidRDefault="006A0C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BE637" w14:textId="77777777" w:rsidR="001D2138" w:rsidRDefault="006A0C72">
    <w:pPr>
      <w:pStyle w:val="Encabezado"/>
    </w:pPr>
    <w:r>
      <w:rPr>
        <w:noProof/>
      </w:rPr>
      <w:pict w14:anchorId="5A4D62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018477" o:spid="_x0000_s2049" type="#_x0000_t75" alt="" style="position:absolute;margin-left:0;margin-top:0;width:594.65pt;height:843.8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89736" w14:textId="29242EF1" w:rsidR="00D32861" w:rsidRDefault="00B91E5A">
    <w:pPr>
      <w:pStyle w:val="Encabezado"/>
    </w:pPr>
    <w:r>
      <w:rPr>
        <w:noProof/>
      </w:rPr>
      <w:drawing>
        <wp:anchor distT="0" distB="0" distL="114300" distR="114300" simplePos="0" relativeHeight="251662336" behindDoc="1" locked="0" layoutInCell="1" allowOverlap="1" wp14:anchorId="6C2990B1" wp14:editId="548EF58B">
          <wp:simplePos x="0" y="0"/>
          <wp:positionH relativeFrom="column">
            <wp:posOffset>152400</wp:posOffset>
          </wp:positionH>
          <wp:positionV relativeFrom="paragraph">
            <wp:posOffset>-673100</wp:posOffset>
          </wp:positionV>
          <wp:extent cx="10655935" cy="969645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55935" cy="9696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2DC795" w14:textId="77777777" w:rsidR="00D32861" w:rsidRDefault="006A0C72">
    <w:pPr>
      <w:pStyle w:val="Encabezado"/>
    </w:pPr>
  </w:p>
  <w:p w14:paraId="604E9E95" w14:textId="77777777" w:rsidR="001D2138" w:rsidRDefault="006A0C7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568E8" w14:textId="77777777" w:rsidR="001D2138" w:rsidRDefault="006A0C72">
    <w:pPr>
      <w:pStyle w:val="Encabezado"/>
    </w:pPr>
    <w:r>
      <w:rPr>
        <w:noProof/>
      </w:rPr>
      <w:pict w14:anchorId="07A7D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018476" o:spid="_x0000_s2050" type="#_x0000_t75" alt="" style="position:absolute;margin-left:0;margin-top:0;width:594.65pt;height:843.8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3CB"/>
    <w:rsid w:val="00027BBD"/>
    <w:rsid w:val="00044ABB"/>
    <w:rsid w:val="00072DF1"/>
    <w:rsid w:val="00087747"/>
    <w:rsid w:val="000A0D9D"/>
    <w:rsid w:val="000B5BC4"/>
    <w:rsid w:val="000F5349"/>
    <w:rsid w:val="001337F8"/>
    <w:rsid w:val="001F676F"/>
    <w:rsid w:val="0026603A"/>
    <w:rsid w:val="00285629"/>
    <w:rsid w:val="002F4F47"/>
    <w:rsid w:val="003073CB"/>
    <w:rsid w:val="0036400E"/>
    <w:rsid w:val="003810C6"/>
    <w:rsid w:val="0041661C"/>
    <w:rsid w:val="0044080E"/>
    <w:rsid w:val="005B014D"/>
    <w:rsid w:val="005B108D"/>
    <w:rsid w:val="00621D1B"/>
    <w:rsid w:val="006A0C72"/>
    <w:rsid w:val="006B6F28"/>
    <w:rsid w:val="007447D6"/>
    <w:rsid w:val="008161BE"/>
    <w:rsid w:val="008A6AC4"/>
    <w:rsid w:val="0097073F"/>
    <w:rsid w:val="009C492D"/>
    <w:rsid w:val="00A65783"/>
    <w:rsid w:val="00A65AD9"/>
    <w:rsid w:val="00AA4F04"/>
    <w:rsid w:val="00B42003"/>
    <w:rsid w:val="00B60E3F"/>
    <w:rsid w:val="00B77127"/>
    <w:rsid w:val="00B91E5A"/>
    <w:rsid w:val="00CA5623"/>
    <w:rsid w:val="00CD3C88"/>
    <w:rsid w:val="00D057B2"/>
    <w:rsid w:val="00DB082A"/>
    <w:rsid w:val="00DB45C7"/>
    <w:rsid w:val="00DC2859"/>
    <w:rsid w:val="00E67A59"/>
    <w:rsid w:val="00EE58B2"/>
    <w:rsid w:val="00F4499C"/>
    <w:rsid w:val="00F74AAE"/>
    <w:rsid w:val="00FF1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A2D9BB9"/>
  <w15:chartTrackingRefBased/>
  <w15:docId w15:val="{C68F21C0-A954-45EA-A71A-89551B7C7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3CB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073C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073C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3073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073CB"/>
    <w:rPr>
      <w:sz w:val="24"/>
      <w:szCs w:val="24"/>
    </w:rPr>
  </w:style>
  <w:style w:type="paragraph" w:styleId="Sinespaciado">
    <w:name w:val="No Spacing"/>
    <w:link w:val="SinespaciadoCar"/>
    <w:uiPriority w:val="1"/>
    <w:qFormat/>
    <w:rsid w:val="003073CB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3073CB"/>
    <w:rPr>
      <w:rFonts w:eastAsiaTheme="minorEastAsia"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39"/>
    <w:rsid w:val="003073CB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072DF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72DF1"/>
    <w:pPr>
      <w:widowControl w:val="0"/>
      <w:autoSpaceDE w:val="0"/>
      <w:autoSpaceDN w:val="0"/>
      <w:spacing w:line="268" w:lineRule="exact"/>
      <w:ind w:left="105"/>
    </w:pPr>
    <w:rPr>
      <w:rFonts w:ascii="Times New Roman" w:eastAsia="Times New Roman" w:hAnsi="Times New Roman" w:cs="Times New Roman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PRESUPUESTO</dc:creator>
  <cp:keywords/>
  <dc:description/>
  <cp:lastModifiedBy>USER</cp:lastModifiedBy>
  <cp:revision>2</cp:revision>
  <cp:lastPrinted>2025-02-10T21:44:00Z</cp:lastPrinted>
  <dcterms:created xsi:type="dcterms:W3CDTF">2026-02-19T13:13:00Z</dcterms:created>
  <dcterms:modified xsi:type="dcterms:W3CDTF">2026-02-19T13:13:00Z</dcterms:modified>
</cp:coreProperties>
</file>